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C" w:rsidRPr="00BE71EB" w:rsidRDefault="009047EF">
      <w:pPr>
        <w:pStyle w:val="NormalWeb"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  <w:lang w:val="pt-BR"/>
        </w:rPr>
      </w:pPr>
      <w:r w:rsidRPr="00BE71EB">
        <w:rPr>
          <w:rFonts w:cs="Calibri"/>
          <w:b/>
          <w:color w:val="000000"/>
          <w:sz w:val="24"/>
          <w:lang w:val="pt-BR"/>
        </w:rPr>
        <w:t>DOCUMENTO DE FORMALIZAÇÃO DA PESQUISA DE PREÇOS</w:t>
      </w:r>
    </w:p>
    <w:p w:rsidR="00653BBC" w:rsidRDefault="00653BBC">
      <w:pPr>
        <w:pStyle w:val="NormalWeb"/>
        <w:spacing w:beforeAutospacing="0" w:after="600" w:afterAutospacing="0" w:line="15" w:lineRule="atLeast"/>
        <w:jc w:val="center"/>
        <w:rPr>
          <w:rStyle w:val="nfase"/>
          <w:rFonts w:cs="Calibri"/>
          <w:b/>
          <w:i w:val="0"/>
          <w:sz w:val="22"/>
          <w:szCs w:val="22"/>
          <w:lang w:val="pt-BR"/>
        </w:rPr>
      </w:pPr>
      <w:r w:rsidRPr="00653BBC">
        <w:rPr>
          <w:rFonts w:cs="Calibri"/>
          <w:sz w:val="22"/>
          <w:szCs w:val="22"/>
        </w:rPr>
      </w:r>
      <w:r w:rsidRPr="00653B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5.45pt;height:87.55pt;mso-position-horizontal-relative:char;mso-position-vertical-relative:line" fillcolor="red">
            <v:textbox>
              <w:txbxContent>
                <w:p w:rsidR="00653BBC" w:rsidRDefault="009047EF">
                  <w:pPr>
                    <w:pStyle w:val="PargrafodaLista"/>
                    <w:tabs>
                      <w:tab w:val="left" w:pos="90"/>
                    </w:tabs>
                    <w:spacing w:line="360" w:lineRule="auto"/>
                    <w:ind w:left="0"/>
                    <w:jc w:val="both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NOTA EXPLICATIVA: Este documento deverá ser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EDITADO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(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dados do responsável pela pesquisa);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salvo em PDF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;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ASSINADO DIGITALMENTE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via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Lepisma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, pelo RESPONSÁVEL PELA PESQUISA DE PREÇOS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e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anexado à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SOLICITAÇÃO DE COMPRA.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653BBC" w:rsidRDefault="009047EF">
                  <w:pPr>
                    <w:pStyle w:val="PargrafodaLista"/>
                    <w:tabs>
                      <w:tab w:val="left" w:pos="90"/>
                    </w:tabs>
                    <w:spacing w:line="360" w:lineRule="auto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LEMBRETE: APAGAR ESTA NOTA EXPLICATIVA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!!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  <w:r w:rsidR="009047EF">
        <w:rPr>
          <w:rStyle w:val="nfase"/>
          <w:rFonts w:cs="Calibri"/>
          <w:b/>
          <w:i w:val="0"/>
          <w:sz w:val="22"/>
          <w:szCs w:val="22"/>
          <w:highlight w:val="yellow"/>
          <w:lang w:val="pt-BR"/>
        </w:rPr>
        <w:br/>
      </w:r>
    </w:p>
    <w:p w:rsidR="00653BBC" w:rsidRDefault="009047EF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</w:rPr>
        <w:t xml:space="preserve">RESPONSÁVEL PELA </w:t>
      </w:r>
      <w:proofErr w:type="spellStart"/>
      <w:r>
        <w:rPr>
          <w:rFonts w:ascii="Calibri" w:hAnsi="Calibri" w:cs="Calibri"/>
          <w:b/>
          <w:bCs/>
        </w:rPr>
        <w:t>PELA</w:t>
      </w:r>
      <w:proofErr w:type="spellEnd"/>
      <w:r>
        <w:rPr>
          <w:rFonts w:ascii="Calibri" w:hAnsi="Calibri" w:cs="Calibri"/>
          <w:b/>
          <w:bCs/>
        </w:rPr>
        <w:t xml:space="preserve"> PESQUISA DE PREÇOS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Nome completo: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Matrícula SIAPE:</w:t>
      </w:r>
    </w:p>
    <w:p w:rsidR="00653BBC" w:rsidRDefault="00653BBC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</w:p>
    <w:p w:rsidR="00653BBC" w:rsidRDefault="009047EF">
      <w:pPr>
        <w:pStyle w:val="PargrafodaLista"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Solicitação de Compra justifica </w:t>
      </w:r>
      <w:r>
        <w:rPr>
          <w:rFonts w:ascii="Calibri" w:hAnsi="Calibri" w:cs="Calibri"/>
          <w:color w:val="000000" w:themeColor="text1"/>
        </w:rPr>
        <w:t xml:space="preserve">a contratação do material </w:t>
      </w:r>
      <w:r>
        <w:rPr>
          <w:rFonts w:ascii="Calibri" w:hAnsi="Calibri" w:cs="Calibri"/>
        </w:rPr>
        <w:t>e demonstra os itens da solicitação com suas respectivas pesquisas de preços. Tais pesquisas se configuram em 03 (três) preços</w:t>
      </w:r>
      <w:r>
        <w:rPr>
          <w:rFonts w:ascii="Calibri" w:hAnsi="Calibri" w:cs="Calibri"/>
        </w:rPr>
        <w:t>, dentre os quais será feita a escolha do preponente de menor preço cotado de acordo com o art. 24, inci</w:t>
      </w:r>
      <w:r>
        <w:rPr>
          <w:rFonts w:ascii="Calibri" w:hAnsi="Calibri" w:cs="Calibri"/>
        </w:rPr>
        <w:t>so XXI da Lei 8.666/93, de 21 de junho de 1993.</w:t>
      </w:r>
    </w:p>
    <w:p w:rsidR="00653BBC" w:rsidRDefault="00653BBC">
      <w:pPr>
        <w:pStyle w:val="PargrafodaLista"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</w:p>
    <w:p w:rsidR="00653BBC" w:rsidRDefault="009047EF" w:rsidP="00BE71EB">
      <w:pPr>
        <w:pStyle w:val="PargrafodaLista"/>
        <w:tabs>
          <w:tab w:val="left" w:pos="567"/>
        </w:tabs>
        <w:spacing w:beforeLines="500" w:after="3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eclar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que a pesquisa de preços foi realizada obedecendo aos parâmetros previstos na </w:t>
      </w:r>
      <w:r>
        <w:rPr>
          <w:rFonts w:ascii="Calibri" w:hAnsi="Calibri" w:cs="Calibri"/>
          <w:b/>
          <w:bCs/>
        </w:rPr>
        <w:t xml:space="preserve">INSTRUÇÃO NORMATIVA Nº 73, DE </w:t>
      </w:r>
      <w:proofErr w:type="gramStart"/>
      <w:r>
        <w:rPr>
          <w:rFonts w:ascii="Calibri" w:hAnsi="Calibri" w:cs="Calibri"/>
          <w:b/>
          <w:bCs/>
        </w:rPr>
        <w:t>5</w:t>
      </w:r>
      <w:proofErr w:type="gramEnd"/>
      <w:r>
        <w:rPr>
          <w:rFonts w:ascii="Calibri" w:hAnsi="Calibri" w:cs="Calibri"/>
          <w:b/>
          <w:bCs/>
        </w:rPr>
        <w:t xml:space="preserve"> DE AGOSTO DE 2020</w:t>
      </w:r>
      <w:r>
        <w:rPr>
          <w:rFonts w:ascii="Calibri" w:hAnsi="Calibri" w:cs="Calibri"/>
        </w:rPr>
        <w:t xml:space="preserve">. Portanto, para fins de </w:t>
      </w:r>
      <w:proofErr w:type="spellStart"/>
      <w:r>
        <w:rPr>
          <w:rFonts w:ascii="Calibri" w:hAnsi="Calibri" w:cs="Calibri"/>
        </w:rPr>
        <w:t>orçamentação</w:t>
      </w:r>
      <w:proofErr w:type="spellEnd"/>
      <w:r>
        <w:rPr>
          <w:rFonts w:ascii="Calibri" w:hAnsi="Calibri" w:cs="Calibri"/>
        </w:rPr>
        <w:t xml:space="preserve"> e análise de </w:t>
      </w:r>
      <w:proofErr w:type="spellStart"/>
      <w:r>
        <w:rPr>
          <w:rFonts w:ascii="Calibri" w:hAnsi="Calibri" w:cs="Calibri"/>
        </w:rPr>
        <w:t>vantajosidade</w:t>
      </w:r>
      <w:proofErr w:type="spellEnd"/>
      <w:r>
        <w:rPr>
          <w:rFonts w:ascii="Calibri" w:hAnsi="Calibri" w:cs="Calibri"/>
        </w:rPr>
        <w:t xml:space="preserve">, e por </w:t>
      </w:r>
      <w:r>
        <w:rPr>
          <w:rFonts w:ascii="Calibri" w:hAnsi="Calibri" w:cs="Calibri"/>
        </w:rPr>
        <w:t xml:space="preserve">se tratar de aquisição por Dispensa de Licitação de material para pesquisa e desenvolvimento,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priorizado o parâmetro previsto no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inciso IV (pesquisas com fornecedores)</w:t>
      </w:r>
      <w:r>
        <w:rPr>
          <w:rFonts w:ascii="Calibri" w:hAnsi="Calibri" w:cs="Calibri"/>
        </w:rPr>
        <w:t xml:space="preserve"> e § 2º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°</w:t>
      </w:r>
      <w:r>
        <w:rPr>
          <w:rFonts w:ascii="Calibri" w:hAnsi="Calibri" w:cs="Calibri"/>
        </w:rPr>
        <w:t xml:space="preserve"> da referida Instrução Normativa, a saber: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“IV - pesquisa direta </w:t>
      </w:r>
      <w:r>
        <w:rPr>
          <w:sz w:val="16"/>
          <w:szCs w:val="16"/>
        </w:rPr>
        <w:t xml:space="preserve">com fornecedores, mediante solicitação formal de cotação, desde que os orçamentos considerados estejam compreendidos no intervalo de até </w:t>
      </w:r>
      <w:proofErr w:type="gramStart"/>
      <w:r>
        <w:rPr>
          <w:sz w:val="16"/>
          <w:szCs w:val="16"/>
        </w:rPr>
        <w:t>6</w:t>
      </w:r>
      <w:proofErr w:type="gramEnd"/>
      <w:r>
        <w:rPr>
          <w:sz w:val="16"/>
          <w:szCs w:val="16"/>
        </w:rPr>
        <w:t xml:space="preserve"> (seis) meses de antecedência da data de divulgação do instrumento convocatório.</w:t>
      </w:r>
      <w:r>
        <w:rPr>
          <w:sz w:val="16"/>
          <w:szCs w:val="16"/>
        </w:rPr>
        <w:br/>
        <w:t>(...)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§ 2º Quando a pesquisa de preço</w:t>
      </w:r>
      <w:r>
        <w:rPr>
          <w:sz w:val="16"/>
          <w:szCs w:val="16"/>
        </w:rPr>
        <w:t>s for realizada com os fornecedores, nos termos do inciso IV, deverá ser observado: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 - prazo de resposta conferido ao fornecedor compatível com a complexidade do objeto a ser licitado;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II - obtenção de propostas formais, contendo, no mínimo: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descrição </w:t>
      </w:r>
      <w:r>
        <w:rPr>
          <w:sz w:val="16"/>
          <w:szCs w:val="16"/>
        </w:rPr>
        <w:t>do objeto, valor unitário e total;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b) número do Cadastro de Pessoa Física - CPF ou do Cadastro Nacional de Pessoa Jurídica - CNPJ do proponente;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c) endereço e telefone de contato; </w:t>
      </w:r>
      <w:proofErr w:type="gramStart"/>
      <w:r>
        <w:rPr>
          <w:sz w:val="16"/>
          <w:szCs w:val="16"/>
        </w:rPr>
        <w:t>e</w:t>
      </w:r>
      <w:proofErr w:type="gramEnd"/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d) data de emissão.</w:t>
      </w:r>
    </w:p>
    <w:p w:rsidR="00653BBC" w:rsidRDefault="009047EF">
      <w:pPr>
        <w:spacing w:after="100" w:line="260" w:lineRule="auto"/>
        <w:ind w:leftChars="1090" w:left="239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III - registro, nos autos da contratação </w:t>
      </w:r>
      <w:r>
        <w:rPr>
          <w:sz w:val="16"/>
          <w:szCs w:val="16"/>
        </w:rPr>
        <w:t>correspondente, da relação de fornecedores que foram consultados e não enviaram propostas como resposta à solicitação de que trata o inciso IV do caput.”</w:t>
      </w:r>
      <w:proofErr w:type="gramEnd"/>
    </w:p>
    <w:p w:rsidR="00653BBC" w:rsidRDefault="00653BBC">
      <w:pPr>
        <w:pStyle w:val="PargrafodaLista"/>
        <w:tabs>
          <w:tab w:val="left" w:pos="567"/>
        </w:tabs>
        <w:spacing w:line="360" w:lineRule="auto"/>
        <w:ind w:leftChars="1200" w:left="2640"/>
        <w:jc w:val="both"/>
        <w:rPr>
          <w:rFonts w:ascii="Calibri" w:hAnsi="Calibri" w:cs="Calibri"/>
          <w:sz w:val="16"/>
          <w:szCs w:val="16"/>
        </w:rPr>
      </w:pPr>
    </w:p>
    <w:p w:rsidR="00653BBC" w:rsidRDefault="009047EF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Dessa forma, r</w:t>
      </w:r>
      <w:r>
        <w:rPr>
          <w:rFonts w:ascii="Calibri" w:hAnsi="Calibri" w:cs="Calibri"/>
        </w:rPr>
        <w:t>esponsabiliz</w:t>
      </w:r>
      <w:r>
        <w:rPr>
          <w:rFonts w:ascii="Calibri" w:hAnsi="Calibri" w:cs="Calibri"/>
        </w:rPr>
        <w:t>o-me</w:t>
      </w:r>
      <w:r>
        <w:rPr>
          <w:rFonts w:ascii="Calibri" w:hAnsi="Calibri" w:cs="Calibri"/>
        </w:rPr>
        <w:t xml:space="preserve"> pela veracidade das informações contidas na Solicitação de Compra, ass</w:t>
      </w:r>
      <w:r>
        <w:rPr>
          <w:rFonts w:ascii="Calibri" w:hAnsi="Calibri" w:cs="Calibri"/>
        </w:rPr>
        <w:t xml:space="preserve">im como os anexos inseridos no Portal Administrativo </w:t>
      </w:r>
      <w:r>
        <w:rPr>
          <w:rFonts w:ascii="Calibri" w:hAnsi="Calibri" w:cs="Calibri"/>
        </w:rPr>
        <w:t>da UFES</w:t>
      </w:r>
      <w:r>
        <w:rPr>
          <w:rFonts w:ascii="Calibri" w:hAnsi="Calibri" w:cs="Calibri"/>
        </w:rPr>
        <w:t xml:space="preserve"> e que todos os preços informados refletem o valor de mercado e atendem à descrição e às especificidades necessárias ao materia</w:t>
      </w:r>
      <w:r>
        <w:rPr>
          <w:rFonts w:ascii="Calibri" w:hAnsi="Calibri" w:cs="Calibri"/>
        </w:rPr>
        <w:t>l a ser contratado/ adquirido.</w:t>
      </w:r>
    </w:p>
    <w:p w:rsidR="00653BBC" w:rsidRDefault="00653BBC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653BBC" w:rsidRDefault="00653BBC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>
          <v:shape id="Text Box 2" o:spid="_x0000_s1026" type="#_x0000_t202" style="width:475.45pt;height:62.95pt;mso-position-horizontal-relative:char;mso-position-vertical-relative:line" fillcolor="red">
            <v:textbox>
              <w:txbxContent>
                <w:p w:rsidR="00653BBC" w:rsidRDefault="009047EF">
                  <w:pPr>
                    <w:pStyle w:val="PargrafodaLista"/>
                    <w:tabs>
                      <w:tab w:val="left" w:pos="90"/>
                    </w:tabs>
                    <w:spacing w:line="360" w:lineRule="auto"/>
                    <w:ind w:left="0"/>
                    <w:jc w:val="both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NOTA EXPLICATIVA: Este documento d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everá ser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ASSINADO DIGITALMENTE,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via Lepisma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, pelo RESPONSÁVEL PELA PESQUISA DE PREÇOS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e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anexado à SOLICITAÇÃO DE COMPRA.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653BBC" w:rsidRDefault="009047EF">
                  <w:pPr>
                    <w:pStyle w:val="PargrafodaLista"/>
                    <w:tabs>
                      <w:tab w:val="left" w:pos="90"/>
                    </w:tabs>
                    <w:spacing w:line="360" w:lineRule="auto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LEMBRETE: APAGAR ESTA NOTA EXPLICATIVA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</w:rPr>
                    <w:t>!!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sectPr w:rsidR="00653BBC" w:rsidSect="00653BBC">
      <w:headerReference w:type="default" r:id="rId8"/>
      <w:footerReference w:type="default" r:id="rId9"/>
      <w:pgSz w:w="11906" w:h="16838"/>
      <w:pgMar w:top="3534" w:right="1134" w:bottom="1118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EF" w:rsidRDefault="009047EF" w:rsidP="00653BBC">
      <w:pPr>
        <w:spacing w:after="0" w:line="240" w:lineRule="auto"/>
      </w:pPr>
      <w:r>
        <w:separator/>
      </w:r>
    </w:p>
  </w:endnote>
  <w:endnote w:type="continuationSeparator" w:id="0">
    <w:p w:rsidR="009047EF" w:rsidRDefault="009047EF" w:rsidP="0065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C" w:rsidRDefault="00653BBC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25pt;margin-top:-42.5pt;width:2in;height:2in;z-index:2048;mso-wrap-style:none;mso-position-horizontal-relative:margin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wsQwtgAAAALAQAADwAAAAAAAAABACAAAAAiAAAAZHJz&#10;L2Rvd25yZXYueG1sUEsBAhQAFAAAAAgAh07iQDU0FgQEAgAADAQAAA4AAAAAAAAAAQAgAAAAJwEA&#10;AGRycy9lMm9Eb2MueG1sUEsFBgAAAAAGAAYAWQEAAJ0FAAAAAA==&#10;" filled="f" stroked="f" strokeweight=".5pt">
          <v:textbox style="mso-fit-shape-to-text:t" inset="0,0,0,0">
            <w:txbxContent>
              <w:p w:rsidR="00653BBC" w:rsidRDefault="00653BBC">
                <w:pPr>
                  <w:pStyle w:val="Rodap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 w:rsidR="009047EF">
                  <w:rPr>
                    <w:sz w:val="16"/>
                    <w:szCs w:val="16"/>
                  </w:rPr>
                  <w:instrText xml:space="preserve"> PAGE 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BE71EB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EF" w:rsidRDefault="009047EF" w:rsidP="00653BBC">
      <w:pPr>
        <w:spacing w:after="0" w:line="240" w:lineRule="auto"/>
      </w:pPr>
      <w:r>
        <w:separator/>
      </w:r>
    </w:p>
  </w:footnote>
  <w:footnote w:type="continuationSeparator" w:id="0">
    <w:p w:rsidR="009047EF" w:rsidRDefault="009047EF" w:rsidP="0065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C" w:rsidRDefault="009047EF">
    <w:pPr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BBC" w:rsidRDefault="00653BBC">
    <w:pPr>
      <w:spacing w:after="0"/>
      <w:jc w:val="center"/>
      <w:rPr>
        <w:rFonts w:cs="Arial"/>
        <w:sz w:val="20"/>
        <w:szCs w:val="20"/>
      </w:rPr>
    </w:pPr>
  </w:p>
  <w:p w:rsidR="00653BBC" w:rsidRDefault="00653BBC">
    <w:pPr>
      <w:spacing w:after="0"/>
      <w:jc w:val="center"/>
      <w:rPr>
        <w:rFonts w:cs="Arial"/>
        <w:sz w:val="20"/>
        <w:szCs w:val="20"/>
      </w:rPr>
    </w:pPr>
  </w:p>
  <w:p w:rsidR="00653BBC" w:rsidRDefault="00653BBC">
    <w:pPr>
      <w:spacing w:after="0"/>
      <w:jc w:val="center"/>
      <w:rPr>
        <w:rFonts w:cs="Arial"/>
        <w:sz w:val="20"/>
        <w:szCs w:val="20"/>
      </w:rPr>
    </w:pPr>
  </w:p>
  <w:p w:rsidR="00653BBC" w:rsidRDefault="00653BBC">
    <w:pPr>
      <w:spacing w:after="0"/>
      <w:jc w:val="center"/>
      <w:rPr>
        <w:rFonts w:cs="Arial"/>
        <w:sz w:val="20"/>
        <w:szCs w:val="20"/>
      </w:rPr>
    </w:pPr>
  </w:p>
  <w:p w:rsidR="00653BBC" w:rsidRDefault="009047EF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 w:rsidR="00653BBC" w:rsidRDefault="00653BBC"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E78EA"/>
    <w:rsid w:val="000F5D7E"/>
    <w:rsid w:val="001F1816"/>
    <w:rsid w:val="00222CA4"/>
    <w:rsid w:val="00295C1F"/>
    <w:rsid w:val="003E3295"/>
    <w:rsid w:val="004C3FFD"/>
    <w:rsid w:val="0065035D"/>
    <w:rsid w:val="00653BBC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047EF"/>
    <w:rsid w:val="00913742"/>
    <w:rsid w:val="00AE09DA"/>
    <w:rsid w:val="00B22B93"/>
    <w:rsid w:val="00B25EBC"/>
    <w:rsid w:val="00BA06CB"/>
    <w:rsid w:val="00BC6E08"/>
    <w:rsid w:val="00BE71EB"/>
    <w:rsid w:val="00C30BAF"/>
    <w:rsid w:val="00D0526F"/>
    <w:rsid w:val="00E35854"/>
    <w:rsid w:val="00E921B8"/>
    <w:rsid w:val="00EC2069"/>
    <w:rsid w:val="01191788"/>
    <w:rsid w:val="01DF72C8"/>
    <w:rsid w:val="02C27CBF"/>
    <w:rsid w:val="02F17FA0"/>
    <w:rsid w:val="03F746BF"/>
    <w:rsid w:val="0416365D"/>
    <w:rsid w:val="06DE424C"/>
    <w:rsid w:val="071D6BFB"/>
    <w:rsid w:val="074F0B8F"/>
    <w:rsid w:val="086F1204"/>
    <w:rsid w:val="0B1D7F40"/>
    <w:rsid w:val="0B4249D9"/>
    <w:rsid w:val="0B5E4327"/>
    <w:rsid w:val="0B86008F"/>
    <w:rsid w:val="0B9B6462"/>
    <w:rsid w:val="0CA3269D"/>
    <w:rsid w:val="0CD23DEF"/>
    <w:rsid w:val="0E3F04CE"/>
    <w:rsid w:val="0FA11065"/>
    <w:rsid w:val="0FB12407"/>
    <w:rsid w:val="101A4CC0"/>
    <w:rsid w:val="14A554F8"/>
    <w:rsid w:val="154C67F1"/>
    <w:rsid w:val="15AF29BA"/>
    <w:rsid w:val="15E64296"/>
    <w:rsid w:val="16054DB6"/>
    <w:rsid w:val="16F0588F"/>
    <w:rsid w:val="186C0098"/>
    <w:rsid w:val="19367A77"/>
    <w:rsid w:val="1BCF0769"/>
    <w:rsid w:val="1C250B1C"/>
    <w:rsid w:val="1C7554C2"/>
    <w:rsid w:val="1DED6826"/>
    <w:rsid w:val="20020462"/>
    <w:rsid w:val="20284E02"/>
    <w:rsid w:val="206F02E5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3727FA"/>
    <w:rsid w:val="27D27ACB"/>
    <w:rsid w:val="280026E7"/>
    <w:rsid w:val="28343DC7"/>
    <w:rsid w:val="29141748"/>
    <w:rsid w:val="2B234F7C"/>
    <w:rsid w:val="2B536B8C"/>
    <w:rsid w:val="2BFF024B"/>
    <w:rsid w:val="2C862430"/>
    <w:rsid w:val="2CD06396"/>
    <w:rsid w:val="2DE13CD1"/>
    <w:rsid w:val="2E1B1C62"/>
    <w:rsid w:val="2F776173"/>
    <w:rsid w:val="30B60ACC"/>
    <w:rsid w:val="31C85C48"/>
    <w:rsid w:val="330269F8"/>
    <w:rsid w:val="33FB648C"/>
    <w:rsid w:val="36964D1D"/>
    <w:rsid w:val="395C415E"/>
    <w:rsid w:val="3B770E4B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D07578B"/>
    <w:rsid w:val="4D1B3395"/>
    <w:rsid w:val="4F6B11C2"/>
    <w:rsid w:val="51F14C12"/>
    <w:rsid w:val="52B618CF"/>
    <w:rsid w:val="52D52181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E35C83"/>
    <w:rsid w:val="5F9760F7"/>
    <w:rsid w:val="5FB52CE7"/>
    <w:rsid w:val="604C0F73"/>
    <w:rsid w:val="611F027B"/>
    <w:rsid w:val="615B58E2"/>
    <w:rsid w:val="618D1825"/>
    <w:rsid w:val="61D73619"/>
    <w:rsid w:val="63752A61"/>
    <w:rsid w:val="64462175"/>
    <w:rsid w:val="65E35215"/>
    <w:rsid w:val="65F81970"/>
    <w:rsid w:val="66A50DA5"/>
    <w:rsid w:val="670B3BCF"/>
    <w:rsid w:val="698F4729"/>
    <w:rsid w:val="6BEE1735"/>
    <w:rsid w:val="6D1F7646"/>
    <w:rsid w:val="6E016769"/>
    <w:rsid w:val="6E7826F9"/>
    <w:rsid w:val="6F086FFA"/>
    <w:rsid w:val="6F7D665A"/>
    <w:rsid w:val="71DF7607"/>
    <w:rsid w:val="721D03C1"/>
    <w:rsid w:val="73681716"/>
    <w:rsid w:val="7479702C"/>
    <w:rsid w:val="7746138D"/>
    <w:rsid w:val="77DE66C3"/>
    <w:rsid w:val="77FA239A"/>
    <w:rsid w:val="78F003E7"/>
    <w:rsid w:val="79F47AD1"/>
    <w:rsid w:val="7A42354D"/>
    <w:rsid w:val="7AED4427"/>
    <w:rsid w:val="7C406F6C"/>
    <w:rsid w:val="7DEF4C7A"/>
    <w:rsid w:val="7E9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rsid w:val="00653BB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653BBC"/>
    <w:rPr>
      <w:rFonts w:cs="Lucida Sans"/>
    </w:rPr>
  </w:style>
  <w:style w:type="paragraph" w:styleId="Corpodetexto">
    <w:name w:val="Body Text"/>
    <w:basedOn w:val="Normal"/>
    <w:qFormat/>
    <w:rsid w:val="00653BBC"/>
    <w:pPr>
      <w:spacing w:after="140" w:line="276" w:lineRule="auto"/>
    </w:pPr>
  </w:style>
  <w:style w:type="paragraph" w:styleId="NormalWeb">
    <w:name w:val="Normal (Web)"/>
    <w:qFormat/>
    <w:rsid w:val="00653BBC"/>
    <w:pPr>
      <w:spacing w:beforeAutospacing="1" w:afterAutospacing="1"/>
    </w:pPr>
    <w:rPr>
      <w:rFonts w:ascii="Calibri" w:eastAsia="Calibri" w:hAnsi="Calibri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rsid w:val="00653BB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653BBC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653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653BBC"/>
    <w:rPr>
      <w:b/>
      <w:bCs/>
    </w:rPr>
  </w:style>
  <w:style w:type="character" w:styleId="nfase">
    <w:name w:val="Emphasis"/>
    <w:basedOn w:val="Fontepargpadro"/>
    <w:qFormat/>
    <w:rsid w:val="00653BBC"/>
    <w:rPr>
      <w:i/>
      <w:iCs/>
    </w:rPr>
  </w:style>
  <w:style w:type="character" w:styleId="Hyperlink">
    <w:name w:val="Hyperlink"/>
    <w:basedOn w:val="Fontepargpadro"/>
    <w:uiPriority w:val="99"/>
    <w:unhideWhenUsed/>
    <w:qFormat/>
    <w:rsid w:val="00653BBC"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rsid w:val="0065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653BBC"/>
  </w:style>
  <w:style w:type="character" w:customStyle="1" w:styleId="RodapChar">
    <w:name w:val="Rodapé Char"/>
    <w:basedOn w:val="Fontepargpadro"/>
    <w:link w:val="Rodap"/>
    <w:uiPriority w:val="99"/>
    <w:qFormat/>
    <w:rsid w:val="00653BBC"/>
  </w:style>
  <w:style w:type="paragraph" w:customStyle="1" w:styleId="Ttulo1">
    <w:name w:val="Título1"/>
    <w:basedOn w:val="Normal"/>
    <w:next w:val="Corpodetexto"/>
    <w:qFormat/>
    <w:rsid w:val="00653B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653BB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53BBC"/>
  </w:style>
  <w:style w:type="paragraph" w:styleId="PargrafodaLista">
    <w:name w:val="List Paragraph"/>
    <w:basedOn w:val="Normal"/>
    <w:uiPriority w:val="34"/>
    <w:qFormat/>
    <w:rsid w:val="00653BBC"/>
    <w:pPr>
      <w:ind w:left="720"/>
      <w:contextualSpacing/>
    </w:pPr>
  </w:style>
  <w:style w:type="paragraph" w:customStyle="1" w:styleId="Numerao">
    <w:name w:val="Numeração"/>
    <w:basedOn w:val="PargrafodaLista"/>
    <w:qFormat/>
    <w:rsid w:val="00653BBC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53B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27C15-F39F-4D84-A5F1-9ACC3AE0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José Henrique</cp:lastModifiedBy>
  <cp:revision>2</cp:revision>
  <dcterms:created xsi:type="dcterms:W3CDTF">2020-10-26T15:39:00Z</dcterms:created>
  <dcterms:modified xsi:type="dcterms:W3CDTF">2020-10-26T15:39:00Z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1046-11.2.0.9718</vt:lpwstr>
  </property>
</Properties>
</file>