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F" w:rsidRDefault="0089671F"/>
    <w:tbl>
      <w:tblPr>
        <w:tblW w:w="8644" w:type="dxa"/>
        <w:tblLook w:val="01E0"/>
      </w:tblPr>
      <w:tblGrid>
        <w:gridCol w:w="2093"/>
        <w:gridCol w:w="6551"/>
      </w:tblGrid>
      <w:tr w:rsidR="00E15A98" w:rsidRPr="00F04B51" w:rsidTr="00AD5C7F">
        <w:tc>
          <w:tcPr>
            <w:tcW w:w="8644" w:type="dxa"/>
            <w:gridSpan w:val="2"/>
            <w:shd w:val="clear" w:color="auto" w:fill="auto"/>
          </w:tcPr>
          <w:p w:rsidR="00EC6EBA" w:rsidRPr="00F04B51" w:rsidRDefault="00EC6EBA" w:rsidP="00B77B4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E15A98" w:rsidRPr="00F04B51" w:rsidRDefault="00E15A98" w:rsidP="00B77B40">
            <w:pPr>
              <w:jc w:val="center"/>
              <w:rPr>
                <w:rFonts w:ascii="Calibri Light" w:hAnsi="Calibri Light" w:cs="Calibri Light"/>
                <w:b/>
                <w:sz w:val="34"/>
                <w:szCs w:val="34"/>
              </w:rPr>
            </w:pPr>
            <w:bookmarkStart w:id="0" w:name="_Hlk515012256"/>
            <w:r w:rsidRPr="00F04B51">
              <w:rPr>
                <w:rFonts w:ascii="Calibri Light" w:hAnsi="Calibri Light" w:cs="Calibri Light"/>
                <w:b/>
                <w:sz w:val="34"/>
                <w:szCs w:val="34"/>
              </w:rPr>
              <w:t>TERMO DE REFERÊNCIA</w:t>
            </w:r>
          </w:p>
          <w:bookmarkEnd w:id="0"/>
          <w:p w:rsidR="00EC6EBA" w:rsidRPr="00F04B51" w:rsidRDefault="00EC6EBA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8C7603" w:rsidRPr="00373C5D" w:rsidRDefault="008C7603" w:rsidP="008C7603">
            <w:pPr>
              <w:jc w:val="center"/>
              <w:rPr>
                <w:rFonts w:ascii="Calibri Light" w:hAnsi="Calibri Light" w:cs="Calibri Light"/>
              </w:rPr>
            </w:pPr>
            <w:r w:rsidRPr="00373C5D">
              <w:rPr>
                <w:rFonts w:ascii="Calibri Light" w:hAnsi="Calibri Light" w:cs="Calibri Light"/>
              </w:rPr>
              <w:t xml:space="preserve">Compra de material de consumo/peças de reposição para equipamentos. </w:t>
            </w:r>
          </w:p>
          <w:p w:rsidR="008C7603" w:rsidRPr="00F04B51" w:rsidRDefault="008C7603" w:rsidP="008C7603">
            <w:pPr>
              <w:jc w:val="center"/>
              <w:rPr>
                <w:rFonts w:ascii="Calibri Light" w:hAnsi="Calibri Light" w:cs="Calibri Light"/>
              </w:rPr>
            </w:pPr>
            <w:r w:rsidRPr="00373C5D">
              <w:rPr>
                <w:rFonts w:ascii="Calibri Light" w:hAnsi="Calibri Light" w:cs="Calibri Light"/>
              </w:rPr>
              <w:t xml:space="preserve">Menor preço, independente de </w:t>
            </w:r>
            <w:proofErr w:type="gramStart"/>
            <w:r w:rsidRPr="00373C5D">
              <w:rPr>
                <w:rFonts w:ascii="Calibri Light" w:hAnsi="Calibri Light" w:cs="Calibri Light"/>
              </w:rPr>
              <w:t>marca</w:t>
            </w:r>
            <w:proofErr w:type="gramEnd"/>
          </w:p>
          <w:p w:rsidR="008C7603" w:rsidRPr="00F04B51" w:rsidRDefault="008C7603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373C5D" w:rsidRPr="00F04B51" w:rsidRDefault="00373C5D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15A98" w:rsidRPr="00F04B51" w:rsidRDefault="00E15A98" w:rsidP="001747E0">
            <w:pPr>
              <w:numPr>
                <w:ilvl w:val="0"/>
                <w:numId w:val="8"/>
              </w:numPr>
              <w:tabs>
                <w:tab w:val="left" w:pos="350"/>
              </w:tabs>
              <w:ind w:left="142" w:right="-222" w:firstLine="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Objeto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E15A98" w:rsidRPr="00F04B51" w:rsidRDefault="00B0491F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Definir de forma clara e </w:t>
            </w:r>
            <w:r w:rsidR="001010B0" w:rsidRPr="00F04B51">
              <w:rPr>
                <w:rFonts w:ascii="Calibri Light" w:hAnsi="Calibri Light" w:cs="Calibri Light"/>
                <w:sz w:val="22"/>
                <w:szCs w:val="22"/>
              </w:rPr>
              <w:t>concisa o objeto a ser adquirido</w:t>
            </w:r>
            <w:r w:rsidR="003B3C46" w:rsidRPr="00F04B5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C7603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C7603" w:rsidRPr="00F04B51" w:rsidRDefault="008C7603" w:rsidP="001747E0">
            <w:pPr>
              <w:numPr>
                <w:ilvl w:val="0"/>
                <w:numId w:val="8"/>
              </w:numPr>
              <w:ind w:left="350" w:right="-222" w:hanging="20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Tipo de</w:t>
            </w:r>
            <w:r w:rsidR="001747E0" w:rsidRPr="00F04B51">
              <w:rPr>
                <w:rFonts w:ascii="Calibri Light" w:hAnsi="Calibri Light" w:cs="Calibri Light"/>
                <w:b/>
              </w:rPr>
              <w:t xml:space="preserve"> o</w:t>
            </w:r>
            <w:r w:rsidRPr="00F04B51">
              <w:rPr>
                <w:rFonts w:ascii="Calibri Light" w:hAnsi="Calibri Light" w:cs="Calibri Light"/>
                <w:b/>
              </w:rPr>
              <w:t>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C7603" w:rsidRPr="00F04B51" w:rsidRDefault="00986047" w:rsidP="0098604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8C7603" w:rsidRPr="00373C5D">
              <w:rPr>
                <w:rFonts w:ascii="Calibri Light" w:hAnsi="Calibri Light" w:cs="Calibri Light"/>
                <w:sz w:val="22"/>
                <w:szCs w:val="22"/>
              </w:rPr>
              <w:t xml:space="preserve">(   </w:t>
            </w:r>
            <w:proofErr w:type="gramEnd"/>
            <w:r w:rsidR="008C7603" w:rsidRPr="00373C5D">
              <w:rPr>
                <w:rFonts w:ascii="Calibri Light" w:hAnsi="Calibri Light" w:cs="Calibri Light"/>
                <w:sz w:val="22"/>
                <w:szCs w:val="22"/>
              </w:rPr>
              <w:t>) peças de reposição para equipamentos</w:t>
            </w: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1747E0" w:rsidP="001747E0">
            <w:pPr>
              <w:numPr>
                <w:ilvl w:val="0"/>
                <w:numId w:val="8"/>
              </w:numPr>
              <w:ind w:left="350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 científica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justificativa cientifica da aquisição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pelo proponente faz-se </w:t>
            </w:r>
            <w:proofErr w:type="spell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>juz</w:t>
            </w:r>
            <w:proofErr w:type="spellEnd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ao projeto de pesquisa na área de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anexado no processo de </w:t>
            </w:r>
            <w:r w:rsidRPr="00F04B51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compra/serviço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além da alta importância para comunidade de pesquisa da UFES. 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essencial para o funcionamento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do(s) equipamentos 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e outros de extrema necessidade para a execução do projeto de pesquisa em questão, conforme abaixo: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É essencial para o funcionamento de pesquisas nas áreas de XXXX, XXXX...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Novas linhas de pesquisa poderão ser firmadas a partir da aquisição do XXXXX.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E15A98" w:rsidRPr="00F04B51" w:rsidRDefault="00E15A98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378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</w:t>
            </w:r>
          </w:p>
          <w:p w:rsidR="00B0491F" w:rsidRPr="00F04B51" w:rsidRDefault="001747E0" w:rsidP="001747E0">
            <w:pPr>
              <w:ind w:left="406" w:right="-222" w:hanging="28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t</w:t>
            </w:r>
            <w:r w:rsidR="00B0491F" w:rsidRPr="00F04B51">
              <w:rPr>
                <w:rFonts w:ascii="Calibri Light" w:hAnsi="Calibri Light" w:cs="Calibri Light"/>
                <w:b/>
              </w:rPr>
              <w:t>écnica</w:t>
            </w:r>
            <w:proofErr w:type="gramEnd"/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Compra do material de </w:t>
            </w:r>
            <w:r w:rsidRPr="00F04B51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aquisição do material de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de grande importância para comunidade de pesquisa e representa ganhos para a UFES e para o país.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A partir da pesquisa de alguns equipamentos disponíveis tanto no mercado nacional quanto no externo, foi realizada a escolha da marca e do modelo do material de consumo citado acima baseada na avaliação técnica dos seguintes itens: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Produtividade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 xml:space="preserve">Facilidade de </w:t>
            </w:r>
            <w:proofErr w:type="gramStart"/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manuseio</w:t>
            </w:r>
            <w:proofErr w:type="gramEnd"/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Sistema utilizado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Manutenção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5.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Desperdício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lastRenderedPageBreak/>
              <w:t>6.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Robustez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7.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Durabilidade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avaliação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com marca e modelo escolhido foi bem superior às outras marcas similares em relação aos quesitos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>1, 2 e 4...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Assim,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por marca e modelo fora positiva nos pontos de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 xml:space="preserve"> XXX, YYY, WWW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quando comparado a outros modelos e marcas em faixa de preços próximos. Deste modo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da marca e modelo se baseia tanto em termos técnicos como econômicos, fazendo com que esta seja uma escolha vantajosa para instituição.</w:t>
            </w: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252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lastRenderedPageBreak/>
              <w:t>Fonte de recurso orçamentário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 </w:t>
            </w:r>
            <w:proofErr w:type="gramEnd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) </w:t>
            </w:r>
            <w:r w:rsidR="00986047">
              <w:rPr>
                <w:rFonts w:ascii="Calibri Light" w:hAnsi="Calibri Light" w:cs="Calibri Light"/>
                <w:sz w:val="22"/>
                <w:szCs w:val="22"/>
              </w:rPr>
              <w:t>FAP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       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532D4" w:rsidRPr="00F04B51" w:rsidRDefault="006532D4" w:rsidP="00986047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986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36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Professor responsável </w:t>
            </w:r>
          </w:p>
          <w:p w:rsidR="001C6A5E" w:rsidRPr="00F04B51" w:rsidRDefault="001C6A5E" w:rsidP="00373C5D">
            <w:pPr>
              <w:ind w:left="336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pela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compra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Setor: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92" w:right="-222" w:hanging="28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Local de </w:t>
            </w:r>
          </w:p>
          <w:p w:rsidR="001C6A5E" w:rsidRPr="00F04B51" w:rsidRDefault="001C6A5E" w:rsidP="00373C5D">
            <w:pPr>
              <w:ind w:left="392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entrega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F04620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ua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>Av</w:t>
            </w:r>
            <w:proofErr w:type="spellEnd"/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Número:                sala:          prédio: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Bairro/Cidade: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CEP: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Complemento: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6C6174" w:rsidP="00373C5D">
            <w:pPr>
              <w:numPr>
                <w:ilvl w:val="0"/>
                <w:numId w:val="8"/>
              </w:numPr>
              <w:ind w:left="420" w:right="-222" w:hanging="3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</w:t>
            </w:r>
            <w:r w:rsidR="001C6A5E" w:rsidRPr="00F04B51">
              <w:rPr>
                <w:rFonts w:ascii="Calibri Light" w:hAnsi="Calibri Light" w:cs="Calibri Light"/>
                <w:b/>
              </w:rPr>
              <w:t xml:space="preserve">ecebimento </w:t>
            </w:r>
          </w:p>
          <w:p w:rsidR="001C6A5E" w:rsidRPr="00F04B51" w:rsidRDefault="001C6A5E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do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material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Nome: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6532D4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C5D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D" w:rsidRPr="00F04B51" w:rsidRDefault="00AD5C7F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Ateste da </w:t>
            </w:r>
          </w:p>
          <w:p w:rsidR="00AD5C7F" w:rsidRPr="00F04B51" w:rsidRDefault="00AD5C7F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Nota Fiscal e Pagamento</w:t>
            </w:r>
            <w:r w:rsidR="00373C5D" w:rsidRPr="00F04B51">
              <w:rPr>
                <w:rFonts w:ascii="Calibri Light" w:hAnsi="Calibri Light" w:cs="Calibri Light"/>
                <w:b/>
                <w:color w:val="FF0000"/>
              </w:rPr>
              <w:t>*</w:t>
            </w:r>
          </w:p>
          <w:p w:rsidR="00AD5C7F" w:rsidRPr="00F04B51" w:rsidRDefault="00AD5C7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373C5D" w:rsidRDefault="00AD5C7F" w:rsidP="00373C5D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 xml:space="preserve">Realizada a entrega, o responsável pelo recebimento deverá atestar a Nota Fiscal entrega-la na </w:t>
            </w:r>
            <w:r w:rsidRPr="00373C5D">
              <w:rPr>
                <w:rFonts w:ascii="Calibri" w:hAnsi="Calibri" w:cs="Calibri"/>
                <w:b/>
                <w:sz w:val="22"/>
                <w:szCs w:val="22"/>
              </w:rPr>
              <w:t>Secretaria Administrativa do Almoxarifado Central da UFES – SALM/DA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para que seja providenciado o pagamento. </w:t>
            </w: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O ateste da nota fiscal deverá conter obrigatoriamente: o nome legível do servidor responsável pelo recebimento, número da matrícula e data de recebimento.</w:t>
            </w:r>
          </w:p>
        </w:tc>
      </w:tr>
    </w:tbl>
    <w:p w:rsidR="00601E4F" w:rsidRPr="00F04B51" w:rsidRDefault="00373C5D" w:rsidP="00373C5D">
      <w:pPr>
        <w:ind w:left="-98" w:hanging="14"/>
        <w:jc w:val="both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b/>
          <w:color w:val="FF0000"/>
          <w:sz w:val="22"/>
          <w:szCs w:val="22"/>
        </w:rPr>
        <w:lastRenderedPageBreak/>
        <w:t>*</w:t>
      </w:r>
      <w:r w:rsidR="00AD5C7F" w:rsidRPr="00F04B51">
        <w:rPr>
          <w:rFonts w:ascii="Calibri Light" w:hAnsi="Calibri Light" w:cs="Calibri Light"/>
          <w:sz w:val="22"/>
          <w:szCs w:val="22"/>
        </w:rPr>
        <w:t>No caso de aquisição de peças para reposição de equipamentos que não puderem ser entregues no almoxarifado central da UFES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</w:t>
      </w:r>
      <w:r w:rsidRPr="00F04B51">
        <w:rPr>
          <w:rFonts w:ascii="Calibri Light" w:hAnsi="Calibri Light" w:cs="Calibri Light"/>
          <w:sz w:val="22"/>
          <w:szCs w:val="22"/>
        </w:rPr>
        <w:t>deverá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ser observado o subitem 1</w:t>
      </w:r>
      <w:r w:rsidR="00EE291E">
        <w:rPr>
          <w:rFonts w:ascii="Calibri Light" w:hAnsi="Calibri Light" w:cs="Calibri Light"/>
          <w:sz w:val="22"/>
          <w:szCs w:val="22"/>
        </w:rPr>
        <w:t>0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deste Termo de Referência</w:t>
      </w:r>
      <w:r w:rsidRPr="00F04B51">
        <w:rPr>
          <w:rFonts w:ascii="Calibri Light" w:hAnsi="Calibri Light" w:cs="Calibri Light"/>
          <w:sz w:val="22"/>
          <w:szCs w:val="22"/>
        </w:rPr>
        <w:t>.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B55FF5" w:rsidRPr="00F04B51" w:rsidRDefault="0089671F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Fazem parte deste Termo de Referência: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4F71CD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Anexo </w:t>
      </w:r>
      <w:r w:rsidR="004F71CD" w:rsidRPr="00F04B51">
        <w:rPr>
          <w:rFonts w:ascii="Calibri Light" w:hAnsi="Calibri Light" w:cs="Calibri Light"/>
          <w:sz w:val="22"/>
          <w:szCs w:val="22"/>
        </w:rPr>
        <w:t xml:space="preserve">I – </w:t>
      </w:r>
      <w:r w:rsidRPr="00F04B51">
        <w:rPr>
          <w:rFonts w:ascii="Calibri Light" w:hAnsi="Calibri Light" w:cs="Calibri Light"/>
          <w:sz w:val="22"/>
          <w:szCs w:val="22"/>
        </w:rPr>
        <w:t>Declaração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Anexo II – Planilha orçamentária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89671F" w:rsidRPr="00212652" w:rsidRDefault="0089671F" w:rsidP="00212652">
      <w:pPr>
        <w:spacing w:before="240"/>
        <w:rPr>
          <w:rFonts w:ascii="Calibri Light" w:hAnsi="Calibri Light" w:cs="Calibri Light"/>
          <w:sz w:val="20"/>
          <w:szCs w:val="20"/>
        </w:rPr>
      </w:pP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 xml:space="preserve">Aprovo o presente Termo de Referência </w:t>
      </w:r>
    </w:p>
    <w:p w:rsidR="006532D4" w:rsidRPr="00F04620" w:rsidRDefault="008A7F72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Em: _____ / _____ / 2019</w:t>
      </w:r>
      <w:r w:rsidR="006532D4" w:rsidRPr="00F04620">
        <w:rPr>
          <w:rFonts w:ascii="Calibri Light" w:hAnsi="Calibri Light" w:cs="Calibri Light"/>
          <w:sz w:val="22"/>
          <w:szCs w:val="22"/>
        </w:rPr>
        <w:t>.</w:t>
      </w:r>
    </w:p>
    <w:p w:rsidR="00FC2B56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6532D4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FC2B56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 – DECLARAÇÃO</w:t>
      </w:r>
    </w:p>
    <w:p w:rsidR="001010B0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proofErr w:type="spellEnd"/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 declaro, para os devidos fins, como Coordenador do Projeto Intitulado</w:t>
      </w:r>
      <w:proofErr w:type="gramStart"/>
      <w:r w:rsidRPr="002645ED">
        <w:rPr>
          <w:rFonts w:ascii="Calibri Light" w:hAnsi="Calibri Light" w:cs="Calibri Light"/>
          <w:sz w:val="22"/>
          <w:szCs w:val="22"/>
        </w:rPr>
        <w:t xml:space="preserve">  </w:t>
      </w:r>
      <w:proofErr w:type="spellStart"/>
      <w:proofErr w:type="gramEnd"/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informado; 2) concordo com as condições gerais de fornecimento explicitados pela empresa 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777CCB" w:rsidRDefault="00777CCB" w:rsidP="001010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___</w:t>
      </w:r>
      <w:r w:rsidR="001010B0"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A7F72">
        <w:rPr>
          <w:rFonts w:ascii="Calibri Light" w:hAnsi="Calibri Light" w:cs="Calibri Light"/>
          <w:sz w:val="22"/>
          <w:szCs w:val="22"/>
        </w:rPr>
        <w:t>de _______ de 2019</w:t>
      </w:r>
      <w:r w:rsidR="001010B0" w:rsidRPr="00777CCB">
        <w:rPr>
          <w:rFonts w:ascii="Calibri Light" w:hAnsi="Calibri Light" w:cs="Calibri Light"/>
          <w:sz w:val="22"/>
          <w:szCs w:val="22"/>
        </w:rPr>
        <w:t>.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jc w:val="center"/>
        <w:rPr>
          <w:rFonts w:ascii="Calibri Light" w:hAnsi="Calibri Light" w:cs="Calibri Light"/>
          <w:sz w:val="22"/>
          <w:szCs w:val="22"/>
        </w:rPr>
      </w:pP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</w:p>
    <w:p w:rsidR="001010B0" w:rsidRPr="002645ED" w:rsidRDefault="006C6174" w:rsidP="006C6174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1F5942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1010B0" w:rsidRPr="001010B0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II – PLANILHA ORÇAMENTÁRIA</w:t>
      </w:r>
    </w:p>
    <w:p w:rsidR="00FC2B56" w:rsidRPr="001010B0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A44D14" w:rsidRDefault="00A44D14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44D14">
        <w:rPr>
          <w:rFonts w:ascii="Calibri Light" w:hAnsi="Calibri Light" w:cs="Calibri Light"/>
          <w:sz w:val="22"/>
          <w:szCs w:val="22"/>
        </w:rPr>
        <w:t>Material de consumo e peças para manutenção de equipamentos de pesquisa a serem comprados</w:t>
      </w:r>
    </w:p>
    <w:p w:rsidR="00C95E1A" w:rsidRPr="00A44D14" w:rsidRDefault="00C95E1A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44D14" w:rsidRPr="00A44D14" w:rsidRDefault="001F5942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Obs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: </w:t>
      </w:r>
      <w:r w:rsidR="00C95E1A">
        <w:rPr>
          <w:rFonts w:ascii="Calibri Light" w:hAnsi="Calibri Light" w:cs="Calibri Light"/>
          <w:sz w:val="22"/>
          <w:szCs w:val="22"/>
        </w:rPr>
        <w:t>Em caso de peças para manutenção de equipamentos, faz-se necessário e</w:t>
      </w:r>
      <w:r w:rsidR="00A44D14" w:rsidRPr="00A44D14">
        <w:rPr>
          <w:rFonts w:ascii="Calibri Light" w:hAnsi="Calibri Light" w:cs="Calibri Light"/>
          <w:sz w:val="22"/>
          <w:szCs w:val="22"/>
        </w:rPr>
        <w:t>specificar cada item/acessório que faz parte de cada equipamento a ser adquirido. Dizer quais itens que fazem parte para constituir o "todo" de cada equipamento.</w:t>
      </w:r>
    </w:p>
    <w:p w:rsidR="00A44D14" w:rsidRDefault="00A44D14" w:rsidP="00A44D14">
      <w:pPr>
        <w:rPr>
          <w:rFonts w:ascii="Calibri" w:hAnsi="Calibri" w:cs="Arial"/>
          <w:b/>
          <w:sz w:val="22"/>
          <w:szCs w:val="22"/>
        </w:rPr>
      </w:pPr>
    </w:p>
    <w:p w:rsidR="001F5942" w:rsidRDefault="001F5942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A44D14" w:rsidRDefault="00A44D14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Descrição da Solicitação</w:t>
      </w:r>
    </w:p>
    <w:p w:rsidR="00C95E1A" w:rsidRPr="005B2C25" w:rsidRDefault="00C95E1A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A44D14" w:rsidRPr="005B2C25" w:rsidRDefault="00A44D14" w:rsidP="00A44D14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01</w:t>
      </w:r>
    </w:p>
    <w:p w:rsidR="001F5942" w:rsidRDefault="001F5942" w:rsidP="00A44D14">
      <w:pPr>
        <w:rPr>
          <w:rFonts w:ascii="Calibri" w:hAnsi="Calibri" w:cs="Arial"/>
          <w:sz w:val="22"/>
          <w:szCs w:val="22"/>
        </w:rPr>
      </w:pPr>
    </w:p>
    <w:p w:rsidR="00A44D14" w:rsidRPr="00A44D14" w:rsidRDefault="00A44D14" w:rsidP="00A44D14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</w:t>
      </w:r>
      <w:r w:rsidR="005B2C25" w:rsidRPr="00A44D14">
        <w:rPr>
          <w:rFonts w:ascii="Calibri" w:hAnsi="Calibri" w:cs="Arial"/>
          <w:sz w:val="22"/>
          <w:szCs w:val="22"/>
        </w:rPr>
        <w:t>catálogo</w:t>
      </w:r>
      <w:r w:rsidRPr="00A44D14">
        <w:rPr>
          <w:rFonts w:ascii="Calibri" w:hAnsi="Calibri" w:cs="Arial"/>
          <w:sz w:val="22"/>
          <w:szCs w:val="22"/>
        </w:rPr>
        <w:t xml:space="preserve"> da UFES: </w:t>
      </w:r>
    </w:p>
    <w:p w:rsidR="00A44D14" w:rsidRPr="00A44D14" w:rsidRDefault="00A44D14" w:rsidP="00A44D14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A44D14" w:rsidRDefault="00A44D14" w:rsidP="00A44D14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5B2C25" w:rsidRPr="00A21F4E" w:rsidTr="005B2C2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5B2C25" w:rsidRPr="00A21F4E" w:rsidTr="005B2C2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A44D14" w:rsidRDefault="00A44D14" w:rsidP="00A44D14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2</w:t>
      </w:r>
    </w:p>
    <w:p w:rsidR="001F5942" w:rsidRDefault="001F5942" w:rsidP="00C95E1A">
      <w:pPr>
        <w:rPr>
          <w:rFonts w:ascii="Calibri" w:hAnsi="Calibri" w:cs="Arial"/>
          <w:sz w:val="22"/>
          <w:szCs w:val="22"/>
        </w:rPr>
      </w:pP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1F5942" w:rsidP="00C95E1A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br w:type="page"/>
      </w:r>
      <w:r w:rsidR="00C95E1A" w:rsidRPr="005B2C25">
        <w:rPr>
          <w:rFonts w:ascii="Calibri" w:hAnsi="Calibri" w:cs="Arial"/>
          <w:sz w:val="22"/>
          <w:szCs w:val="22"/>
          <w:u w:val="single"/>
        </w:rPr>
        <w:lastRenderedPageBreak/>
        <w:t>Item 0</w:t>
      </w:r>
      <w:r w:rsidR="00C95E1A">
        <w:rPr>
          <w:rFonts w:ascii="Calibri" w:hAnsi="Calibri" w:cs="Arial"/>
          <w:sz w:val="22"/>
          <w:szCs w:val="22"/>
          <w:u w:val="single"/>
        </w:rPr>
        <w:t>3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4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5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6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777CCB">
      <w:pPr>
        <w:rPr>
          <w:rFonts w:ascii="Calibri" w:hAnsi="Calibri" w:cs="Arial"/>
          <w:b/>
          <w:sz w:val="22"/>
          <w:szCs w:val="22"/>
        </w:rPr>
      </w:pPr>
    </w:p>
    <w:sectPr w:rsidR="00C95E1A" w:rsidRPr="00A44D14" w:rsidSect="002E6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FC" w:rsidRDefault="004533FC" w:rsidP="003D2FDC">
      <w:r>
        <w:separator/>
      </w:r>
    </w:p>
  </w:endnote>
  <w:endnote w:type="continuationSeparator" w:id="0">
    <w:p w:rsidR="004533FC" w:rsidRDefault="004533FC" w:rsidP="003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FC" w:rsidRDefault="004533FC" w:rsidP="003D2FDC">
      <w:r>
        <w:separator/>
      </w:r>
    </w:p>
  </w:footnote>
  <w:footnote w:type="continuationSeparator" w:id="0">
    <w:p w:rsidR="004533FC" w:rsidRDefault="004533FC" w:rsidP="003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C" w:rsidRDefault="000236B9" w:rsidP="003D2FDC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0410" cy="667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</w:t>
    </w:r>
    <w:r w:rsidR="0089671F">
      <w:rPr>
        <w:rFonts w:ascii="Arial" w:hAnsi="Arial" w:cs="Arial"/>
        <w:sz w:val="20"/>
        <w:szCs w:val="20"/>
      </w:rPr>
      <w:t>Pesquisa e Pós-Graduação</w:t>
    </w:r>
  </w:p>
  <w:p w:rsidR="003D2FDC" w:rsidRDefault="003D2FDC" w:rsidP="003D2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BCD"/>
    <w:multiLevelType w:val="hybridMultilevel"/>
    <w:tmpl w:val="12A8F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4E4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35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A50DAB"/>
    <w:multiLevelType w:val="hybridMultilevel"/>
    <w:tmpl w:val="7D104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98"/>
    <w:rsid w:val="0000443F"/>
    <w:rsid w:val="000236B9"/>
    <w:rsid w:val="00025E52"/>
    <w:rsid w:val="000513C3"/>
    <w:rsid w:val="00076FBD"/>
    <w:rsid w:val="00084413"/>
    <w:rsid w:val="000867FD"/>
    <w:rsid w:val="00087115"/>
    <w:rsid w:val="00090105"/>
    <w:rsid w:val="000B1954"/>
    <w:rsid w:val="000B328A"/>
    <w:rsid w:val="000B7736"/>
    <w:rsid w:val="000C1A7E"/>
    <w:rsid w:val="000D32B3"/>
    <w:rsid w:val="000D61AF"/>
    <w:rsid w:val="000E50FD"/>
    <w:rsid w:val="000E7376"/>
    <w:rsid w:val="000E7DB8"/>
    <w:rsid w:val="001010B0"/>
    <w:rsid w:val="001024B8"/>
    <w:rsid w:val="00105CEA"/>
    <w:rsid w:val="001068AA"/>
    <w:rsid w:val="001125EA"/>
    <w:rsid w:val="001133F7"/>
    <w:rsid w:val="00123B51"/>
    <w:rsid w:val="00124B53"/>
    <w:rsid w:val="00150C27"/>
    <w:rsid w:val="00173CDC"/>
    <w:rsid w:val="001747E0"/>
    <w:rsid w:val="00195D99"/>
    <w:rsid w:val="001A09D8"/>
    <w:rsid w:val="001A6975"/>
    <w:rsid w:val="001A6EBE"/>
    <w:rsid w:val="001C6A5E"/>
    <w:rsid w:val="001D7F59"/>
    <w:rsid w:val="001E1105"/>
    <w:rsid w:val="001F552A"/>
    <w:rsid w:val="001F5942"/>
    <w:rsid w:val="0020162C"/>
    <w:rsid w:val="00212652"/>
    <w:rsid w:val="0021348E"/>
    <w:rsid w:val="002156F2"/>
    <w:rsid w:val="0025693C"/>
    <w:rsid w:val="002645ED"/>
    <w:rsid w:val="0028479E"/>
    <w:rsid w:val="002D0171"/>
    <w:rsid w:val="002D0B5E"/>
    <w:rsid w:val="002E652A"/>
    <w:rsid w:val="00302296"/>
    <w:rsid w:val="00303A57"/>
    <w:rsid w:val="00304EBE"/>
    <w:rsid w:val="00321D29"/>
    <w:rsid w:val="00322B91"/>
    <w:rsid w:val="0033295D"/>
    <w:rsid w:val="00365A12"/>
    <w:rsid w:val="00373C5D"/>
    <w:rsid w:val="003757B3"/>
    <w:rsid w:val="003968CF"/>
    <w:rsid w:val="003B3C46"/>
    <w:rsid w:val="003C4C14"/>
    <w:rsid w:val="003D2FDC"/>
    <w:rsid w:val="003D4891"/>
    <w:rsid w:val="003D5DB6"/>
    <w:rsid w:val="003D7BA5"/>
    <w:rsid w:val="00411BBA"/>
    <w:rsid w:val="004173A7"/>
    <w:rsid w:val="004442DF"/>
    <w:rsid w:val="004533FC"/>
    <w:rsid w:val="00453E3B"/>
    <w:rsid w:val="004A5973"/>
    <w:rsid w:val="004C26A8"/>
    <w:rsid w:val="004C5441"/>
    <w:rsid w:val="004C7355"/>
    <w:rsid w:val="004F71CD"/>
    <w:rsid w:val="0051470A"/>
    <w:rsid w:val="005366F5"/>
    <w:rsid w:val="005542F8"/>
    <w:rsid w:val="00557B53"/>
    <w:rsid w:val="005620F2"/>
    <w:rsid w:val="00581031"/>
    <w:rsid w:val="005B2C25"/>
    <w:rsid w:val="00601E4F"/>
    <w:rsid w:val="00605AA1"/>
    <w:rsid w:val="00622F71"/>
    <w:rsid w:val="006328F4"/>
    <w:rsid w:val="006532D4"/>
    <w:rsid w:val="0065750D"/>
    <w:rsid w:val="00665624"/>
    <w:rsid w:val="006A2006"/>
    <w:rsid w:val="006C6174"/>
    <w:rsid w:val="006D35E7"/>
    <w:rsid w:val="006E5D6E"/>
    <w:rsid w:val="006E64AE"/>
    <w:rsid w:val="006F1A28"/>
    <w:rsid w:val="00720AD8"/>
    <w:rsid w:val="00730A5C"/>
    <w:rsid w:val="0073453B"/>
    <w:rsid w:val="0074079C"/>
    <w:rsid w:val="00741DAE"/>
    <w:rsid w:val="00743E8D"/>
    <w:rsid w:val="0076349A"/>
    <w:rsid w:val="00765462"/>
    <w:rsid w:val="00777CCB"/>
    <w:rsid w:val="00797BB6"/>
    <w:rsid w:val="007A7192"/>
    <w:rsid w:val="007C2561"/>
    <w:rsid w:val="007D0879"/>
    <w:rsid w:val="007E392C"/>
    <w:rsid w:val="007E688C"/>
    <w:rsid w:val="0080140B"/>
    <w:rsid w:val="00806C2B"/>
    <w:rsid w:val="008202FC"/>
    <w:rsid w:val="0082049E"/>
    <w:rsid w:val="00822703"/>
    <w:rsid w:val="008323AC"/>
    <w:rsid w:val="00837D5E"/>
    <w:rsid w:val="0086217C"/>
    <w:rsid w:val="008629E1"/>
    <w:rsid w:val="00885ABA"/>
    <w:rsid w:val="008867E7"/>
    <w:rsid w:val="0089671F"/>
    <w:rsid w:val="008976AE"/>
    <w:rsid w:val="008A7F72"/>
    <w:rsid w:val="008B6CEC"/>
    <w:rsid w:val="008C7603"/>
    <w:rsid w:val="00910FB7"/>
    <w:rsid w:val="0092726E"/>
    <w:rsid w:val="00931454"/>
    <w:rsid w:val="00965FE6"/>
    <w:rsid w:val="0097226D"/>
    <w:rsid w:val="00986047"/>
    <w:rsid w:val="009875C7"/>
    <w:rsid w:val="009F24D9"/>
    <w:rsid w:val="00A12790"/>
    <w:rsid w:val="00A21F4E"/>
    <w:rsid w:val="00A44D14"/>
    <w:rsid w:val="00A64D85"/>
    <w:rsid w:val="00A81C4A"/>
    <w:rsid w:val="00AB02D9"/>
    <w:rsid w:val="00AC11AF"/>
    <w:rsid w:val="00AC5A5C"/>
    <w:rsid w:val="00AD5C7F"/>
    <w:rsid w:val="00AE75C6"/>
    <w:rsid w:val="00B00C59"/>
    <w:rsid w:val="00B01D2C"/>
    <w:rsid w:val="00B0491F"/>
    <w:rsid w:val="00B200B9"/>
    <w:rsid w:val="00B22CC7"/>
    <w:rsid w:val="00B3642A"/>
    <w:rsid w:val="00B40572"/>
    <w:rsid w:val="00B55FF5"/>
    <w:rsid w:val="00B64B78"/>
    <w:rsid w:val="00B77B40"/>
    <w:rsid w:val="00BA5636"/>
    <w:rsid w:val="00BA7218"/>
    <w:rsid w:val="00BC3344"/>
    <w:rsid w:val="00BC489F"/>
    <w:rsid w:val="00BE02E7"/>
    <w:rsid w:val="00C2694F"/>
    <w:rsid w:val="00C306BD"/>
    <w:rsid w:val="00C41CC6"/>
    <w:rsid w:val="00C53025"/>
    <w:rsid w:val="00C54180"/>
    <w:rsid w:val="00C722CC"/>
    <w:rsid w:val="00C72D00"/>
    <w:rsid w:val="00C95E1A"/>
    <w:rsid w:val="00C97732"/>
    <w:rsid w:val="00C97E9C"/>
    <w:rsid w:val="00CA7C02"/>
    <w:rsid w:val="00CD4905"/>
    <w:rsid w:val="00CE0922"/>
    <w:rsid w:val="00D03553"/>
    <w:rsid w:val="00D049DC"/>
    <w:rsid w:val="00D200ED"/>
    <w:rsid w:val="00D225A0"/>
    <w:rsid w:val="00D33C33"/>
    <w:rsid w:val="00D40D67"/>
    <w:rsid w:val="00D64B63"/>
    <w:rsid w:val="00D83524"/>
    <w:rsid w:val="00DA30E7"/>
    <w:rsid w:val="00DB5DF7"/>
    <w:rsid w:val="00DE5DA2"/>
    <w:rsid w:val="00DF5D1C"/>
    <w:rsid w:val="00E1355A"/>
    <w:rsid w:val="00E15A98"/>
    <w:rsid w:val="00E4525A"/>
    <w:rsid w:val="00E47DE0"/>
    <w:rsid w:val="00E747B3"/>
    <w:rsid w:val="00E828D8"/>
    <w:rsid w:val="00E842FB"/>
    <w:rsid w:val="00EC6EBA"/>
    <w:rsid w:val="00EC7AF9"/>
    <w:rsid w:val="00ED1D8F"/>
    <w:rsid w:val="00ED28AA"/>
    <w:rsid w:val="00ED6485"/>
    <w:rsid w:val="00EE291E"/>
    <w:rsid w:val="00F015C6"/>
    <w:rsid w:val="00F04620"/>
    <w:rsid w:val="00F04B51"/>
    <w:rsid w:val="00F1073B"/>
    <w:rsid w:val="00F154E7"/>
    <w:rsid w:val="00F26AF5"/>
    <w:rsid w:val="00F27B69"/>
    <w:rsid w:val="00F6035D"/>
    <w:rsid w:val="00F6089A"/>
    <w:rsid w:val="00F609D2"/>
    <w:rsid w:val="00F7639E"/>
    <w:rsid w:val="00F80FAD"/>
    <w:rsid w:val="00FA49D7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5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D2F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D2FDC"/>
    <w:rPr>
      <w:sz w:val="24"/>
      <w:szCs w:val="24"/>
    </w:rPr>
  </w:style>
  <w:style w:type="paragraph" w:styleId="Rodap">
    <w:name w:val="footer"/>
    <w:basedOn w:val="Normal"/>
    <w:link w:val="RodapChar"/>
    <w:rsid w:val="003D2F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D2FDC"/>
    <w:rPr>
      <w:sz w:val="24"/>
      <w:szCs w:val="24"/>
    </w:rPr>
  </w:style>
  <w:style w:type="character" w:customStyle="1" w:styleId="apple-converted-space">
    <w:name w:val="apple-converted-space"/>
    <w:rsid w:val="00806C2B"/>
  </w:style>
  <w:style w:type="character" w:styleId="Hyperlink">
    <w:name w:val="Hyperlink"/>
    <w:uiPriority w:val="99"/>
    <w:rsid w:val="0093145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rsid w:val="008C7603"/>
    <w:rPr>
      <w:color w:val="954F72"/>
      <w:u w:val="single"/>
    </w:rPr>
  </w:style>
  <w:style w:type="paragraph" w:styleId="Textodebalo">
    <w:name w:val="Balloon Text"/>
    <w:basedOn w:val="Normal"/>
    <w:link w:val="TextodebaloChar"/>
    <w:rsid w:val="00986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Home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Renato</dc:creator>
  <cp:lastModifiedBy>Alan</cp:lastModifiedBy>
  <cp:revision>3</cp:revision>
  <cp:lastPrinted>2018-02-08T16:47:00Z</cp:lastPrinted>
  <dcterms:created xsi:type="dcterms:W3CDTF">2019-07-09T19:30:00Z</dcterms:created>
  <dcterms:modified xsi:type="dcterms:W3CDTF">2019-07-10T11:42:00Z</dcterms:modified>
</cp:coreProperties>
</file>