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lineRule="auto"/>
        <w:ind w:left="1464" w:right="1465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NEXO I – PLANO DE ATIVIDADES</w:t>
      </w:r>
    </w:p>
    <w:tbl>
      <w:tblPr>
        <w:tblStyle w:val="Table1"/>
        <w:tblW w:w="10495.0" w:type="dxa"/>
        <w:jc w:val="left"/>
        <w:tblInd w:w="132.0" w:type="dxa"/>
        <w:tblLayout w:type="fixed"/>
        <w:tblLook w:val="0000"/>
      </w:tblPr>
      <w:tblGrid>
        <w:gridCol w:w="2273"/>
        <w:gridCol w:w="680"/>
        <w:gridCol w:w="680"/>
        <w:gridCol w:w="680"/>
        <w:gridCol w:w="680"/>
        <w:gridCol w:w="680"/>
        <w:gridCol w:w="312"/>
        <w:gridCol w:w="368"/>
        <w:gridCol w:w="680"/>
        <w:gridCol w:w="680"/>
        <w:gridCol w:w="680"/>
        <w:gridCol w:w="680"/>
        <w:gridCol w:w="680"/>
        <w:gridCol w:w="742"/>
        <w:tblGridChange w:id="0">
          <w:tblGrid>
            <w:gridCol w:w="2273"/>
            <w:gridCol w:w="680"/>
            <w:gridCol w:w="680"/>
            <w:gridCol w:w="680"/>
            <w:gridCol w:w="680"/>
            <w:gridCol w:w="680"/>
            <w:gridCol w:w="312"/>
            <w:gridCol w:w="368"/>
            <w:gridCol w:w="680"/>
            <w:gridCol w:w="680"/>
            <w:gridCol w:w="680"/>
            <w:gridCol w:w="680"/>
            <w:gridCol w:w="680"/>
            <w:gridCol w:w="742"/>
          </w:tblGrid>
        </w:tblGridChange>
      </w:tblGrid>
      <w:tr>
        <w:trPr>
          <w:cantSplit w:val="0"/>
          <w:trHeight w:val="241.13799048618023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d7d7" w:val="clear"/>
          </w:tcPr>
          <w:p w:rsidR="00000000" w:rsidDel="00000000" w:rsidP="00000000" w:rsidRDefault="00000000" w:rsidRPr="00000000" w14:paraId="00000002">
            <w:pPr>
              <w:widowControl w:val="0"/>
              <w:spacing w:before="17" w:line="242" w:lineRule="auto"/>
              <w:ind w:right="319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O PREENCHIMENTO DESTE ANEXO É OBRIGATÓRIO PARA TODOS OS(AS) PROPONENTES, DEVENDO SER ANEXADO AO DOCUMENTO AVULSO NO ATO DA INSCRIÇÃO.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d7d7" w:val="clear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2566" w:right="253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DADOS DO(A) PROPONENTE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.86637488059745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NOME:</w:t>
            </w:r>
          </w:p>
        </w:tc>
      </w:tr>
      <w:tr>
        <w:trPr>
          <w:cantSplit w:val="0"/>
          <w:trHeight w:val="253.8663748805974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SIAPE:</w:t>
            </w:r>
          </w:p>
        </w:tc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6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DEPARTAMENTO:</w:t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widowControl w:val="0"/>
              <w:spacing w:before="3" w:lineRule="auto"/>
              <w:ind w:left="110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PROGRAMA DE PÓS-GRADUAÇÃO (se aplicável):</w:t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d7d7" w:val="clear"/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right="-8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DADOS DO PROJETO REGISTRADO NO SAPPG</w:t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TÍTULO / Nº DO PROJETO CADASTRADO NO SAPPG:</w:t>
            </w:r>
          </w:p>
        </w:tc>
      </w:tr>
      <w:tr>
        <w:trPr>
          <w:cantSplit w:val="0"/>
          <w:trHeight w:val="226.42136137999233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GRANDE ÁREA:</w:t>
            </w:r>
          </w:p>
        </w:tc>
      </w:tr>
      <w:tr>
        <w:trPr>
          <w:cantSplit w:val="0"/>
          <w:trHeight w:val="185.253841129084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NOME DO (A) ESTUDANTE A SER INDICADO (A) PARA BOLSA DE IC: </w:t>
            </w:r>
          </w:p>
        </w:tc>
      </w:tr>
      <w:tr>
        <w:trPr>
          <w:cantSplit w:val="0"/>
          <w:trHeight w:val="467.44968795317783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7d7d7" w:val="clear"/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70" w:right="-3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SÍNTESE DAS ATIVIDADES A SEREM DESENVOLVIDAS EM 24 MESES</w:t>
            </w:r>
          </w:p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right="29" w:firstLine="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OBS: O plano de trabalho é caracterizado pela descrição das atividades relacionadas à orientação de IC e outras atividades do projeto de pesquisa.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gridSpan w:val="1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2566" w:right="2537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202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-202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3.599051184365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Atividade/Mês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3" w:firstLine="43.0000000000000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Set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3" w:firstLine="7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Out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6" w:firstLine="47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Nov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9" w:firstLine="37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Dez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0" w:firstLine="5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Jan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3" w:firstLine="69.00000000000003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Fev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2" w:firstLine="6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Mar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2" w:firstLine="33.0000000000000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Abr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7" w:firstLine="5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Mai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27" w:firstLine="4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Jun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30" w:firstLine="63.0000000000000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Jul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32" w:firstLine="9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Ago 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.1438681302948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10.0" w:type="dxa"/>
        <w:jc w:val="left"/>
        <w:tblInd w:w="117.0" w:type="dxa"/>
        <w:tblLayout w:type="fixed"/>
        <w:tblLook w:val="0000"/>
      </w:tblPr>
      <w:tblGrid>
        <w:gridCol w:w="228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742"/>
        <w:tblGridChange w:id="0">
          <w:tblGrid>
            <w:gridCol w:w="2288"/>
            <w:gridCol w:w="680"/>
            <w:gridCol w:w="680"/>
            <w:gridCol w:w="680"/>
            <w:gridCol w:w="680"/>
            <w:gridCol w:w="680"/>
            <w:gridCol w:w="680"/>
            <w:gridCol w:w="680"/>
            <w:gridCol w:w="680"/>
            <w:gridCol w:w="680"/>
            <w:gridCol w:w="680"/>
            <w:gridCol w:w="680"/>
            <w:gridCol w:w="742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Atividade/Mês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3" w:firstLine="4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Set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73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Out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5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Nov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2" w:firstLine="38.0000000000000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Dez 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09" w:firstLine="52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Jan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1" w:firstLine="69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Fev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09" w:firstLine="62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Mar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1" w:firstLine="32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Abr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1" w:firstLine="55.000000000000014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Mai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08" w:firstLine="4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Jun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63.00000000000001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Jul 2028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08" w:firstLine="90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ff"/>
                <w:rtl w:val="0"/>
              </w:rPr>
              <w:t xml:space="preserve">Ago 2028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left="110" w:firstLine="0"/>
              <w:rPr>
                <w:rFonts w:ascii="Arial" w:cs="Arial" w:eastAsia="Arial" w:hAnsi="Arial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A.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Rule="auto"/>
        <w:ind w:left="1272" w:firstLine="0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(*) No campo Atividade/Mês inserir quantas linhas for necessário.</w:t>
      </w:r>
    </w:p>
    <w:p w:rsidR="00000000" w:rsidDel="00000000" w:rsidP="00000000" w:rsidRDefault="00000000" w:rsidRPr="00000000" w14:paraId="0000010B">
      <w:pPr>
        <w:spacing w:after="240" w:before="240" w:line="276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0"/>
          <w:szCs w:val="20"/>
          <w:rtl w:val="0"/>
        </w:rPr>
        <w:t xml:space="preserve">Assinar o formulário pelo Lepisma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iberation Sans"/>
  <w:font w:name="Carl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3446624</wp:posOffset>
          </wp:positionH>
          <wp:positionV relativeFrom="page">
            <wp:posOffset>407637</wp:posOffset>
          </wp:positionV>
          <wp:extent cx="663575" cy="715010"/>
          <wp:effectExtent b="0" l="0" r="0" t="0"/>
          <wp:wrapNone/>
          <wp:docPr descr="Desenho de personagem de desenhos animados com texto preto sobre fundo branco&#10;&#10;O conteúdo gerado por IA pode estar incorreto." id="1" name="image1.jpg"/>
          <a:graphic>
            <a:graphicData uri="http://schemas.openxmlformats.org/drawingml/2006/picture">
              <pic:pic>
                <pic:nvPicPr>
                  <pic:cNvPr descr="Desenho de personagem de desenhos animados com texto preto sobre fundo branco&#10;&#10;O conteúdo gerado por IA pode estar incorreto.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3575" cy="7150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UNIVERSIDADE FEDERAL DO ESPÍRITO SANTO</w:t>
    </w:r>
  </w:p>
  <w:p w:rsidR="00000000" w:rsidDel="00000000" w:rsidP="00000000" w:rsidRDefault="00000000" w:rsidRPr="00000000" w14:paraId="000001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PRÓ-REITORIA DE PESQUISA E PÓS-GRADUAÇÃO</w:t>
    </w:r>
  </w:p>
  <w:p w:rsidR="00000000" w:rsidDel="00000000" w:rsidP="00000000" w:rsidRDefault="00000000" w:rsidRPr="00000000" w14:paraId="000001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DIRETORIA DE PESQUISA</w:t>
    </w:r>
  </w:p>
  <w:p w:rsidR="00000000" w:rsidDel="00000000" w:rsidP="00000000" w:rsidRDefault="00000000" w:rsidRPr="00000000" w14:paraId="000001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582" w:hanging="363"/>
    </w:pPr>
    <w:rPr>
      <w:rFonts w:ascii="Carlito" w:cs="Carlito" w:eastAsia="Carlito" w:hAnsi="Carlito"/>
      <w:b w:val="1"/>
      <w:bCs w:val="1"/>
      <w:sz w:val="23"/>
      <w:szCs w:val="23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lito-regular.ttf"/><Relationship Id="rId2" Type="http://schemas.openxmlformats.org/officeDocument/2006/relationships/font" Target="fonts/Carlito-bold.ttf"/><Relationship Id="rId3" Type="http://schemas.openxmlformats.org/officeDocument/2006/relationships/font" Target="fonts/Carlito-italic.ttf"/><Relationship Id="rId4" Type="http://schemas.openxmlformats.org/officeDocument/2006/relationships/font" Target="fonts/Carli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B8CIecB2SVJnAiD3X5JDXHJP/w==">CgMxLjA4AHIhMVowSjNoZ2h6RkhzTHFldWxoTnhQdjZWUk4xWDU5V0Rp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